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C15B" w14:textId="2A6AFAE5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9D5504" w:rsidRPr="00B86482">
        <w:t>5 August 2025</w:t>
      </w:r>
    </w:p>
    <w:p w14:paraId="5DF9CE54" w14:textId="675583E1" w:rsidR="005A244B" w:rsidRPr="0012499C" w:rsidRDefault="00E90EA9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Vote for your </w:t>
      </w:r>
      <w:r w:rsidR="009D5504"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QEH </w:t>
      </w: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volunteer </w:t>
      </w:r>
      <w:r w:rsidR="009D5504">
        <w:rPr>
          <w:rFonts w:asciiTheme="majorHAnsi" w:hAnsiTheme="majorHAnsi" w:cstheme="majorHAnsi"/>
          <w:b/>
          <w:bCs/>
          <w:color w:val="2F5496"/>
          <w:sz w:val="40"/>
          <w:szCs w:val="40"/>
        </w:rPr>
        <w:t>winner for 2025</w:t>
      </w:r>
    </w:p>
    <w:p w14:paraId="016BCC21" w14:textId="04E3ECD7" w:rsidR="009D5504" w:rsidRDefault="00E7504A" w:rsidP="00E7504A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 w:rsidRPr="00E7504A">
        <w:rPr>
          <w:rFonts w:ascii="Arial" w:hAnsi="Arial" w:cs="Arial"/>
        </w:rPr>
        <w:t>The QEH is calling on patients, their families, and members of the local community to cast their vote for</w:t>
      </w:r>
      <w:r w:rsidR="00B86482">
        <w:rPr>
          <w:rFonts w:ascii="Arial" w:hAnsi="Arial" w:cs="Arial"/>
        </w:rPr>
        <w:t xml:space="preserve"> </w:t>
      </w:r>
      <w:r w:rsidR="00E85EFA">
        <w:rPr>
          <w:rFonts w:ascii="Arial" w:hAnsi="Arial" w:cs="Arial"/>
        </w:rPr>
        <w:t>who should be crowned our volunteer of the year.</w:t>
      </w:r>
    </w:p>
    <w:p w14:paraId="026E5B38" w14:textId="013E63E5" w:rsidR="00B53D60" w:rsidRDefault="00E85EFA" w:rsidP="00E7504A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>The hospital’s incredible team</w:t>
      </w:r>
      <w:r w:rsidR="00B53D60">
        <w:rPr>
          <w:rFonts w:ascii="Arial" w:hAnsi="Arial" w:cs="Arial"/>
        </w:rPr>
        <w:t xml:space="preserve"> </w:t>
      </w:r>
      <w:r w:rsidR="00B86482">
        <w:rPr>
          <w:rFonts w:ascii="Arial" w:hAnsi="Arial" w:cs="Arial"/>
        </w:rPr>
        <w:t xml:space="preserve">of </w:t>
      </w:r>
      <w:r w:rsidR="00B53D60">
        <w:rPr>
          <w:rFonts w:ascii="Arial" w:hAnsi="Arial" w:cs="Arial"/>
        </w:rPr>
        <w:t>16</w:t>
      </w:r>
      <w:r w:rsidR="002030A0">
        <w:rPr>
          <w:rFonts w:ascii="Arial" w:hAnsi="Arial" w:cs="Arial"/>
        </w:rPr>
        <w:t>0</w:t>
      </w:r>
      <w:r w:rsidR="00B53D60">
        <w:rPr>
          <w:rFonts w:ascii="Arial" w:hAnsi="Arial" w:cs="Arial"/>
        </w:rPr>
        <w:t xml:space="preserve"> volunteers dedicate more </w:t>
      </w:r>
      <w:r w:rsidR="00B53D60" w:rsidRPr="00C21FDE">
        <w:rPr>
          <w:rFonts w:ascii="Arial" w:hAnsi="Arial" w:cs="Arial"/>
        </w:rPr>
        <w:t>than 23,000 hours</w:t>
      </w:r>
      <w:r w:rsidR="00B53D60">
        <w:rPr>
          <w:rFonts w:ascii="Arial" w:hAnsi="Arial" w:cs="Arial"/>
        </w:rPr>
        <w:t xml:space="preserve"> a year to </w:t>
      </w:r>
      <w:proofErr w:type="gramStart"/>
      <w:r>
        <w:rPr>
          <w:rFonts w:ascii="Arial" w:hAnsi="Arial" w:cs="Arial"/>
        </w:rPr>
        <w:t>The</w:t>
      </w:r>
      <w:proofErr w:type="gramEnd"/>
      <w:r w:rsidR="00B86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QEH</w:t>
      </w:r>
      <w:r w:rsidR="00B53D60">
        <w:rPr>
          <w:rFonts w:ascii="Arial" w:hAnsi="Arial" w:cs="Arial"/>
        </w:rPr>
        <w:t>, making a lasting impact on the lives of staff and patients every day.</w:t>
      </w:r>
    </w:p>
    <w:p w14:paraId="17649338" w14:textId="71786975" w:rsidR="009D5504" w:rsidRDefault="00E85EFA" w:rsidP="009D5504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>Now it’s over to you to decide who should be</w:t>
      </w:r>
      <w:r w:rsidR="009D5504">
        <w:rPr>
          <w:rFonts w:ascii="Arial" w:hAnsi="Arial" w:cs="Arial"/>
        </w:rPr>
        <w:t xml:space="preserve"> the winner of the </w:t>
      </w:r>
      <w:r w:rsidR="00E7504A" w:rsidRPr="00E7504A">
        <w:rPr>
          <w:rFonts w:ascii="Arial" w:hAnsi="Arial" w:cs="Arial"/>
        </w:rPr>
        <w:t xml:space="preserve">John </w:t>
      </w:r>
      <w:proofErr w:type="spellStart"/>
      <w:r w:rsidR="00E7504A" w:rsidRPr="00E7504A">
        <w:rPr>
          <w:rFonts w:ascii="Arial" w:hAnsi="Arial" w:cs="Arial"/>
        </w:rPr>
        <w:t>Voaden</w:t>
      </w:r>
      <w:proofErr w:type="spellEnd"/>
      <w:r w:rsidR="00E7504A" w:rsidRPr="00E7504A">
        <w:rPr>
          <w:rFonts w:ascii="Arial" w:hAnsi="Arial" w:cs="Arial"/>
        </w:rPr>
        <w:t xml:space="preserve"> Volunteer of the Year category</w:t>
      </w:r>
      <w:r>
        <w:rPr>
          <w:rFonts w:ascii="Arial" w:hAnsi="Arial" w:cs="Arial"/>
        </w:rPr>
        <w:t xml:space="preserve"> in the annual Team QEH Awards.</w:t>
      </w:r>
    </w:p>
    <w:p w14:paraId="556DEEC3" w14:textId="33729AFA" w:rsidR="009D5504" w:rsidRDefault="009D5504" w:rsidP="009D5504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This category </w:t>
      </w:r>
      <w:r w:rsidR="00E7504A" w:rsidRPr="00E7504A">
        <w:rPr>
          <w:rFonts w:ascii="Arial" w:hAnsi="Arial" w:cs="Arial"/>
        </w:rPr>
        <w:t>recognises and honours an outstanding individual who</w:t>
      </w:r>
      <w:r w:rsidR="00342142">
        <w:rPr>
          <w:rFonts w:ascii="Arial" w:hAnsi="Arial" w:cs="Arial"/>
        </w:rPr>
        <w:t xml:space="preserve"> </w:t>
      </w:r>
      <w:r w:rsidR="00C21FDE">
        <w:rPr>
          <w:rFonts w:ascii="Arial" w:hAnsi="Arial" w:cs="Arial"/>
        </w:rPr>
        <w:t>volunteer</w:t>
      </w:r>
      <w:r>
        <w:rPr>
          <w:rFonts w:ascii="Arial" w:hAnsi="Arial" w:cs="Arial"/>
        </w:rPr>
        <w:t>s</w:t>
      </w:r>
      <w:r w:rsidR="00C21FDE">
        <w:rPr>
          <w:rFonts w:ascii="Arial" w:hAnsi="Arial" w:cs="Arial"/>
        </w:rPr>
        <w:t xml:space="preserve"> their time and talent at </w:t>
      </w:r>
      <w:r w:rsidR="00E85EFA">
        <w:rPr>
          <w:rFonts w:ascii="Arial" w:hAnsi="Arial" w:cs="Arial"/>
        </w:rPr>
        <w:t xml:space="preserve">Team </w:t>
      </w:r>
      <w:r w:rsidR="00C21FDE">
        <w:rPr>
          <w:rFonts w:ascii="Arial" w:hAnsi="Arial" w:cs="Arial"/>
        </w:rPr>
        <w:t xml:space="preserve">QEH and </w:t>
      </w:r>
      <w:r w:rsidR="004C097E">
        <w:rPr>
          <w:rFonts w:ascii="Arial" w:hAnsi="Arial" w:cs="Arial"/>
        </w:rPr>
        <w:t xml:space="preserve">make </w:t>
      </w:r>
      <w:r w:rsidR="00E90EA9" w:rsidRPr="00E7504A">
        <w:rPr>
          <w:rFonts w:ascii="Arial" w:hAnsi="Arial" w:cs="Arial"/>
        </w:rPr>
        <w:t>a significant contribution to the experience of our patients, their families and our staff</w:t>
      </w:r>
      <w:r w:rsidR="00E90EA9">
        <w:rPr>
          <w:rFonts w:ascii="Arial" w:hAnsi="Arial" w:cs="Arial"/>
        </w:rPr>
        <w:t>.</w:t>
      </w:r>
    </w:p>
    <w:p w14:paraId="0DB7CD49" w14:textId="06FDD2CB" w:rsidR="009D5504" w:rsidRDefault="009D5504" w:rsidP="009D5504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>This year</w:t>
      </w:r>
      <w:r w:rsidR="00E85EFA">
        <w:rPr>
          <w:rFonts w:ascii="Arial" w:hAnsi="Arial" w:cs="Arial"/>
        </w:rPr>
        <w:t>’</w:t>
      </w:r>
      <w:r>
        <w:rPr>
          <w:rFonts w:ascii="Arial" w:hAnsi="Arial" w:cs="Arial"/>
        </w:rPr>
        <w:t>s finalists are:</w:t>
      </w:r>
    </w:p>
    <w:p w14:paraId="7B65B328" w14:textId="7BA854F1" w:rsidR="009D5504" w:rsidRDefault="009D5504" w:rsidP="009D5504">
      <w:pPr>
        <w:pStyle w:val="NormalWeb"/>
        <w:numPr>
          <w:ilvl w:val="0"/>
          <w:numId w:val="6"/>
        </w:numPr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>Ian Gutteridge</w:t>
      </w:r>
      <w:r w:rsidR="0027322F">
        <w:rPr>
          <w:rFonts w:ascii="Arial" w:hAnsi="Arial" w:cs="Arial"/>
        </w:rPr>
        <w:t xml:space="preserve"> </w:t>
      </w:r>
      <w:r w:rsidR="00FC6755">
        <w:rPr>
          <w:rFonts w:ascii="Arial" w:hAnsi="Arial" w:cs="Arial"/>
        </w:rPr>
        <w:t>–</w:t>
      </w:r>
      <w:r w:rsidR="0027322F">
        <w:rPr>
          <w:rFonts w:ascii="Arial" w:hAnsi="Arial" w:cs="Arial"/>
        </w:rPr>
        <w:t xml:space="preserve"> </w:t>
      </w:r>
      <w:r w:rsidR="00FC6755">
        <w:rPr>
          <w:rFonts w:ascii="Arial" w:hAnsi="Arial" w:cs="Arial"/>
        </w:rPr>
        <w:t xml:space="preserve">one of the hospital’s </w:t>
      </w:r>
      <w:r>
        <w:rPr>
          <w:rFonts w:ascii="Arial" w:hAnsi="Arial" w:cs="Arial"/>
        </w:rPr>
        <w:t>buggy driver</w:t>
      </w:r>
      <w:r w:rsidR="00FC6755">
        <w:rPr>
          <w:rFonts w:ascii="Arial" w:hAnsi="Arial" w:cs="Arial"/>
        </w:rPr>
        <w:t>s that</w:t>
      </w:r>
      <w:r>
        <w:rPr>
          <w:rFonts w:ascii="Arial" w:hAnsi="Arial" w:cs="Arial"/>
        </w:rPr>
        <w:t xml:space="preserve"> help</w:t>
      </w:r>
      <w:r w:rsidR="00FC6755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patients get around the site smoothly</w:t>
      </w:r>
    </w:p>
    <w:p w14:paraId="376182A9" w14:textId="7EFF5311" w:rsidR="009D5504" w:rsidRDefault="009D5504" w:rsidP="009D5504">
      <w:pPr>
        <w:pStyle w:val="NormalWeb"/>
        <w:numPr>
          <w:ilvl w:val="0"/>
          <w:numId w:val="6"/>
        </w:numPr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>Sarah Harvey</w:t>
      </w:r>
      <w:r w:rsidR="0027322F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breast cancer survivor who wants to give something back</w:t>
      </w:r>
      <w:r w:rsidR="00FC6755">
        <w:rPr>
          <w:rFonts w:ascii="Arial" w:hAnsi="Arial" w:cs="Arial"/>
        </w:rPr>
        <w:t xml:space="preserve"> by being a ward volunteer and buggy driver</w:t>
      </w:r>
    </w:p>
    <w:p w14:paraId="6DC35377" w14:textId="2B7F618B" w:rsidR="009D5504" w:rsidRPr="009D5504" w:rsidRDefault="009D5504" w:rsidP="009D5504">
      <w:pPr>
        <w:pStyle w:val="NormalWeb"/>
        <w:numPr>
          <w:ilvl w:val="0"/>
          <w:numId w:val="6"/>
        </w:numPr>
        <w:shd w:val="clear" w:color="auto" w:fill="FFFFFF"/>
        <w:spacing w:after="0" w:line="293" w:lineRule="atLeast"/>
        <w:rPr>
          <w:rFonts w:ascii="Arial" w:hAnsi="Arial" w:cs="Arial"/>
        </w:rPr>
      </w:pPr>
      <w:r w:rsidRPr="009D5504">
        <w:rPr>
          <w:rFonts w:ascii="Arial" w:hAnsi="Arial" w:cs="Arial"/>
        </w:rPr>
        <w:t>Sharon Roberts</w:t>
      </w:r>
      <w:r w:rsidR="0027322F">
        <w:rPr>
          <w:rFonts w:ascii="Arial" w:hAnsi="Arial" w:cs="Arial"/>
        </w:rPr>
        <w:t xml:space="preserve"> </w:t>
      </w:r>
      <w:r w:rsidR="00B8648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who has volunteered at the hospital for more than 35 years</w:t>
      </w:r>
      <w:r w:rsidR="00FC6755">
        <w:rPr>
          <w:rFonts w:ascii="Arial" w:hAnsi="Arial" w:cs="Arial"/>
        </w:rPr>
        <w:t xml:space="preserve"> and </w:t>
      </w:r>
      <w:r w:rsidR="00E85EFA">
        <w:rPr>
          <w:rFonts w:ascii="Arial" w:hAnsi="Arial" w:cs="Arial"/>
        </w:rPr>
        <w:t>c</w:t>
      </w:r>
      <w:r w:rsidR="00FC6755">
        <w:rPr>
          <w:rFonts w:ascii="Arial" w:hAnsi="Arial" w:cs="Arial"/>
        </w:rPr>
        <w:t>an be found helping patients on the hospital front desk</w:t>
      </w:r>
    </w:p>
    <w:p w14:paraId="756D9111" w14:textId="2C7F2C6E" w:rsidR="009D5504" w:rsidRPr="00E7504A" w:rsidRDefault="009D5504" w:rsidP="009D5504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>The Team QEH Awards, s</w:t>
      </w:r>
      <w:r w:rsidRPr="00A6715E">
        <w:rPr>
          <w:rFonts w:ascii="Arial" w:hAnsi="Arial" w:cs="Arial"/>
        </w:rPr>
        <w:t xml:space="preserve">ponsored by </w:t>
      </w:r>
      <w:hyperlink r:id="rId7" w:history="1">
        <w:r w:rsidRPr="00A6715E">
          <w:rPr>
            <w:rStyle w:val="Hyperlink"/>
            <w:rFonts w:ascii="Arial" w:hAnsi="Arial" w:cs="Arial"/>
          </w:rPr>
          <w:t>PA Consulting</w:t>
        </w:r>
      </w:hyperlink>
      <w:r>
        <w:rPr>
          <w:rFonts w:ascii="Arial" w:hAnsi="Arial" w:cs="Arial"/>
        </w:rPr>
        <w:t>, will take place on Tuesday 7 October 2025.</w:t>
      </w:r>
    </w:p>
    <w:p w14:paraId="2FA27DDA" w14:textId="77777777" w:rsidR="001352D4" w:rsidRDefault="005D111C" w:rsidP="009D5504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Read </w:t>
      </w:r>
      <w:r w:rsidR="009D5504">
        <w:rPr>
          <w:rFonts w:ascii="Arial" w:hAnsi="Arial" w:cs="Arial"/>
        </w:rPr>
        <w:t xml:space="preserve">more </w:t>
      </w:r>
      <w:r>
        <w:rPr>
          <w:rFonts w:ascii="Arial" w:hAnsi="Arial" w:cs="Arial"/>
        </w:rPr>
        <w:t>about the finalists</w:t>
      </w:r>
      <w:r w:rsidR="00E16A15">
        <w:rPr>
          <w:rFonts w:ascii="Arial" w:hAnsi="Arial" w:cs="Arial"/>
        </w:rPr>
        <w:t xml:space="preserve"> of </w:t>
      </w:r>
      <w:r w:rsidR="00E16A15" w:rsidRPr="00E7504A">
        <w:rPr>
          <w:rFonts w:ascii="Arial" w:hAnsi="Arial" w:cs="Arial"/>
        </w:rPr>
        <w:t xml:space="preserve">the John </w:t>
      </w:r>
      <w:proofErr w:type="spellStart"/>
      <w:r w:rsidR="00E16A15" w:rsidRPr="00E7504A">
        <w:rPr>
          <w:rFonts w:ascii="Arial" w:hAnsi="Arial" w:cs="Arial"/>
        </w:rPr>
        <w:t>Voaden</w:t>
      </w:r>
      <w:proofErr w:type="spellEnd"/>
      <w:r w:rsidR="00E16A15" w:rsidRPr="00E7504A">
        <w:rPr>
          <w:rFonts w:ascii="Arial" w:hAnsi="Arial" w:cs="Arial"/>
        </w:rPr>
        <w:t xml:space="preserve"> Volunteer of the Year</w:t>
      </w:r>
      <w:r>
        <w:rPr>
          <w:rFonts w:ascii="Arial" w:hAnsi="Arial" w:cs="Arial"/>
        </w:rPr>
        <w:t xml:space="preserve"> </w:t>
      </w:r>
      <w:r w:rsidR="00E16A15">
        <w:rPr>
          <w:rFonts w:ascii="Arial" w:hAnsi="Arial" w:cs="Arial"/>
        </w:rPr>
        <w:t xml:space="preserve">Award </w:t>
      </w:r>
      <w:r>
        <w:rPr>
          <w:rFonts w:ascii="Arial" w:hAnsi="Arial" w:cs="Arial"/>
        </w:rPr>
        <w:t xml:space="preserve">and </w:t>
      </w:r>
      <w:hyperlink r:id="rId8" w:history="1">
        <w:r w:rsidRPr="000C0867">
          <w:rPr>
            <w:rStyle w:val="Hyperlink"/>
            <w:rFonts w:ascii="Arial" w:hAnsi="Arial" w:cs="Arial"/>
          </w:rPr>
          <w:t>cast your vote here.</w:t>
        </w:r>
      </w:hyperlink>
      <w:r>
        <w:rPr>
          <w:rFonts w:ascii="Arial" w:hAnsi="Arial" w:cs="Arial"/>
        </w:rPr>
        <w:t xml:space="preserve"> </w:t>
      </w:r>
      <w:r w:rsidR="002575BE">
        <w:rPr>
          <w:rFonts w:ascii="Arial" w:hAnsi="Arial" w:cs="Arial"/>
        </w:rPr>
        <w:t xml:space="preserve">Voting closes </w:t>
      </w:r>
      <w:r w:rsidR="00D7177B">
        <w:rPr>
          <w:rFonts w:ascii="Arial" w:hAnsi="Arial" w:cs="Arial"/>
        </w:rPr>
        <w:t xml:space="preserve">at midnight on </w:t>
      </w:r>
      <w:r w:rsidR="002575BE">
        <w:rPr>
          <w:rFonts w:ascii="Arial" w:hAnsi="Arial" w:cs="Arial"/>
        </w:rPr>
        <w:t xml:space="preserve">Friday </w:t>
      </w:r>
      <w:r w:rsidR="004C097E">
        <w:rPr>
          <w:rFonts w:ascii="Arial" w:hAnsi="Arial" w:cs="Arial"/>
        </w:rPr>
        <w:t>15</w:t>
      </w:r>
      <w:r w:rsidR="002575BE">
        <w:rPr>
          <w:rFonts w:ascii="Arial" w:hAnsi="Arial" w:cs="Arial"/>
        </w:rPr>
        <w:t xml:space="preserve"> August</w:t>
      </w:r>
      <w:r w:rsidR="00D7177B">
        <w:rPr>
          <w:rFonts w:ascii="Arial" w:hAnsi="Arial" w:cs="Arial"/>
        </w:rPr>
        <w:t xml:space="preserve">. </w:t>
      </w:r>
    </w:p>
    <w:p w14:paraId="1B28D9BB" w14:textId="4EB02AD5" w:rsidR="001352D4" w:rsidRPr="001352D4" w:rsidRDefault="001352D4" w:rsidP="001352D4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Last year’s winner was </w:t>
      </w:r>
      <w:r w:rsidRPr="001352D4">
        <w:rPr>
          <w:rFonts w:ascii="Arial" w:hAnsi="Arial" w:cs="Arial"/>
        </w:rPr>
        <w:t>Al Ware.</w:t>
      </w:r>
      <w:r>
        <w:rPr>
          <w:rFonts w:ascii="Arial" w:hAnsi="Arial" w:cs="Arial"/>
        </w:rPr>
        <w:t xml:space="preserve"> </w:t>
      </w:r>
      <w:r w:rsidRPr="001352D4">
        <w:rPr>
          <w:rFonts w:ascii="Arial" w:hAnsi="Arial" w:cs="Arial"/>
        </w:rPr>
        <w:t xml:space="preserve">Al suffered a stroke in 2013 and after recovering decided he wanted to give something back. A keen artist, </w:t>
      </w:r>
      <w:r>
        <w:rPr>
          <w:rFonts w:ascii="Arial" w:hAnsi="Arial" w:cs="Arial"/>
        </w:rPr>
        <w:t>he</w:t>
      </w:r>
      <w:r w:rsidRPr="001352D4">
        <w:rPr>
          <w:rFonts w:ascii="Arial" w:hAnsi="Arial" w:cs="Arial"/>
        </w:rPr>
        <w:t xml:space="preserve"> has been running the art therapy workshops in the community, support</w:t>
      </w:r>
      <w:r w:rsidR="00E85EFA">
        <w:rPr>
          <w:rFonts w:ascii="Arial" w:hAnsi="Arial" w:cs="Arial"/>
        </w:rPr>
        <w:t>ing</w:t>
      </w:r>
      <w:r w:rsidRPr="001352D4">
        <w:rPr>
          <w:rFonts w:ascii="Arial" w:hAnsi="Arial" w:cs="Arial"/>
        </w:rPr>
        <w:t xml:space="preserve"> stroke survivors to meet new people and build their confidence.</w:t>
      </w:r>
    </w:p>
    <w:p w14:paraId="093590A9" w14:textId="54A27ED0" w:rsidR="001352D4" w:rsidRPr="001352D4" w:rsidRDefault="001352D4" w:rsidP="001352D4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Speaking at the 2024 award ceremony </w:t>
      </w:r>
      <w:r w:rsidRPr="001352D4">
        <w:rPr>
          <w:rFonts w:ascii="Arial" w:hAnsi="Arial" w:cs="Arial"/>
        </w:rPr>
        <w:t xml:space="preserve">Al said: " This is such an </w:t>
      </w:r>
      <w:r w:rsidR="00B86482" w:rsidRPr="001352D4">
        <w:rPr>
          <w:rFonts w:ascii="Arial" w:hAnsi="Arial" w:cs="Arial"/>
        </w:rPr>
        <w:t>honour,</w:t>
      </w:r>
      <w:r w:rsidR="003F5B3C">
        <w:rPr>
          <w:rFonts w:ascii="Arial" w:hAnsi="Arial" w:cs="Arial"/>
        </w:rPr>
        <w:t xml:space="preserve"> </w:t>
      </w:r>
      <w:r w:rsidRPr="001352D4">
        <w:rPr>
          <w:rFonts w:ascii="Arial" w:hAnsi="Arial" w:cs="Arial"/>
        </w:rPr>
        <w:t>and I feel so privileged."</w:t>
      </w:r>
    </w:p>
    <w:p w14:paraId="4F56A673" w14:textId="3EED3AC4" w:rsidR="005D111C" w:rsidRPr="00E7504A" w:rsidRDefault="001352D4" w:rsidP="009D5504">
      <w:pPr>
        <w:pStyle w:val="NormalWeb"/>
        <w:shd w:val="clear" w:color="auto" w:fill="FFFFFF"/>
        <w:spacing w:after="0" w:line="293" w:lineRule="atLeast"/>
        <w:rPr>
          <w:rFonts w:ascii="Arial" w:hAnsi="Arial" w:cs="Arial"/>
        </w:rPr>
      </w:pPr>
      <w:r w:rsidRPr="001352D4">
        <w:rPr>
          <w:rFonts w:ascii="Arial" w:hAnsi="Arial" w:cs="Arial"/>
        </w:rPr>
        <w:t>Cllr Stuart Dark, who presented Al with his award, said: "Award nights like this to are so important to give people like Al and his family a moment in the spotlight when he's doing so much behind the scenes - a huge thank you Al for everything you do."</w:t>
      </w:r>
    </w:p>
    <w:p w14:paraId="28446ABD" w14:textId="77777777" w:rsidR="0027322F" w:rsidRDefault="007943D6" w:rsidP="00816F54">
      <w:pPr>
        <w:spacing w:before="120" w:after="240" w:line="276" w:lineRule="auto"/>
        <w:rPr>
          <w:b/>
          <w:bCs/>
        </w:rPr>
      </w:pPr>
      <w:r w:rsidRPr="0096206A">
        <w:rPr>
          <w:b/>
          <w:bCs/>
        </w:rPr>
        <w:t xml:space="preserve">Ends. </w:t>
      </w:r>
    </w:p>
    <w:p w14:paraId="4CFE41BA" w14:textId="67865A55" w:rsidR="00F713EA" w:rsidRDefault="003A5973" w:rsidP="00816F54">
      <w:pPr>
        <w:spacing w:before="120" w:after="240" w:line="276" w:lineRule="auto"/>
      </w:pPr>
      <w:r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9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p w14:paraId="474947B4" w14:textId="13F4D87C" w:rsidR="0027322F" w:rsidRDefault="0027322F" w:rsidP="00816F54">
      <w:pPr>
        <w:spacing w:before="120" w:after="240" w:line="276" w:lineRule="auto"/>
        <w:rPr>
          <w:rFonts w:ascii="Arial" w:hAnsi="Arial" w:cs="Arial"/>
        </w:rPr>
      </w:pPr>
      <w:r>
        <w:t xml:space="preserve">Image one – The 2025 Team QEH Awards </w:t>
      </w:r>
      <w:r w:rsidRPr="00E7504A">
        <w:rPr>
          <w:rFonts w:ascii="Arial" w:hAnsi="Arial" w:cs="Arial"/>
        </w:rPr>
        <w:t xml:space="preserve">John </w:t>
      </w:r>
      <w:proofErr w:type="spellStart"/>
      <w:r w:rsidRPr="00E7504A">
        <w:rPr>
          <w:rFonts w:ascii="Arial" w:hAnsi="Arial" w:cs="Arial"/>
        </w:rPr>
        <w:t>Voaden</w:t>
      </w:r>
      <w:proofErr w:type="spellEnd"/>
      <w:r w:rsidRPr="00E7504A">
        <w:rPr>
          <w:rFonts w:ascii="Arial" w:hAnsi="Arial" w:cs="Arial"/>
        </w:rPr>
        <w:t xml:space="preserve"> Volunteer of the Year</w:t>
      </w:r>
      <w:r>
        <w:rPr>
          <w:rFonts w:ascii="Arial" w:hAnsi="Arial" w:cs="Arial"/>
        </w:rPr>
        <w:t xml:space="preserve"> finalists;</w:t>
      </w:r>
      <w:r>
        <w:rPr>
          <w:rFonts w:ascii="Arial" w:hAnsi="Arial" w:cs="Arial"/>
        </w:rPr>
        <w:br/>
        <w:t>l</w:t>
      </w:r>
      <w:r w:rsidR="00FD375B">
        <w:rPr>
          <w:rFonts w:ascii="Arial" w:hAnsi="Arial" w:cs="Arial"/>
        </w:rPr>
        <w:t xml:space="preserve">eft to </w:t>
      </w:r>
      <w:r>
        <w:rPr>
          <w:rFonts w:ascii="Arial" w:hAnsi="Arial" w:cs="Arial"/>
        </w:rPr>
        <w:t>right: Ian Gutteridge, Sarah Harvey, Sharon Roberts</w:t>
      </w:r>
    </w:p>
    <w:p w14:paraId="48D57C77" w14:textId="0EE12A24" w:rsidR="0027322F" w:rsidRPr="006F544C" w:rsidRDefault="0027322F" w:rsidP="00816F54">
      <w:pPr>
        <w:spacing w:before="120" w:after="240" w:line="276" w:lineRule="auto"/>
      </w:pPr>
      <w:r>
        <w:rPr>
          <w:rFonts w:ascii="Arial" w:hAnsi="Arial" w:cs="Arial"/>
        </w:rPr>
        <w:t xml:space="preserve">Image two – 2024 Team QEH Awards winner Al Ware - </w:t>
      </w:r>
      <w:r w:rsidRPr="00E7504A">
        <w:rPr>
          <w:rFonts w:ascii="Arial" w:hAnsi="Arial" w:cs="Arial"/>
        </w:rPr>
        <w:t xml:space="preserve">John </w:t>
      </w:r>
      <w:proofErr w:type="spellStart"/>
      <w:r w:rsidRPr="00E7504A">
        <w:rPr>
          <w:rFonts w:ascii="Arial" w:hAnsi="Arial" w:cs="Arial"/>
        </w:rPr>
        <w:t>Voaden</w:t>
      </w:r>
      <w:proofErr w:type="spellEnd"/>
      <w:r w:rsidRPr="00E7504A">
        <w:rPr>
          <w:rFonts w:ascii="Arial" w:hAnsi="Arial" w:cs="Arial"/>
        </w:rPr>
        <w:t xml:space="preserve"> Volunteer of the Year</w:t>
      </w:r>
    </w:p>
    <w:sectPr w:rsidR="0027322F" w:rsidRPr="006F544C" w:rsidSect="00D37594">
      <w:headerReference w:type="default" r:id="rId10"/>
      <w:footerReference w:type="even" r:id="rId11"/>
      <w:footerReference w:type="default" r:id="rId12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92D90" w14:textId="77777777" w:rsidR="00BA0AAE" w:rsidRDefault="00BA0AAE" w:rsidP="007F1AE3">
      <w:pPr>
        <w:spacing w:after="0" w:line="240" w:lineRule="auto"/>
      </w:pPr>
      <w:r>
        <w:separator/>
      </w:r>
    </w:p>
  </w:endnote>
  <w:endnote w:type="continuationSeparator" w:id="0">
    <w:p w14:paraId="1320DF30" w14:textId="77777777" w:rsidR="00BA0AAE" w:rsidRDefault="00BA0AAE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"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20B06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E35AE" w14:textId="77777777" w:rsidR="00BA0AAE" w:rsidRDefault="00BA0AAE" w:rsidP="007F1AE3">
      <w:pPr>
        <w:spacing w:after="0" w:line="240" w:lineRule="auto"/>
      </w:pPr>
      <w:r>
        <w:separator/>
      </w:r>
    </w:p>
  </w:footnote>
  <w:footnote w:type="continuationSeparator" w:id="0">
    <w:p w14:paraId="3B06796B" w14:textId="77777777" w:rsidR="00BA0AAE" w:rsidRDefault="00BA0AAE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401CA"/>
    <w:multiLevelType w:val="hybridMultilevel"/>
    <w:tmpl w:val="B52E2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5"/>
  </w:num>
  <w:num w:numId="2" w16cid:durableId="1612937502">
    <w:abstractNumId w:val="2"/>
  </w:num>
  <w:num w:numId="3" w16cid:durableId="1392197730">
    <w:abstractNumId w:val="3"/>
  </w:num>
  <w:num w:numId="4" w16cid:durableId="1921134928">
    <w:abstractNumId w:val="1"/>
  </w:num>
  <w:num w:numId="5" w16cid:durableId="945388640">
    <w:abstractNumId w:val="4"/>
  </w:num>
  <w:num w:numId="6" w16cid:durableId="25782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51E78"/>
    <w:rsid w:val="00066BFC"/>
    <w:rsid w:val="000B0A50"/>
    <w:rsid w:val="000C0867"/>
    <w:rsid w:val="000C30FB"/>
    <w:rsid w:val="000F4027"/>
    <w:rsid w:val="00110F4C"/>
    <w:rsid w:val="001164E6"/>
    <w:rsid w:val="0012499C"/>
    <w:rsid w:val="001352D4"/>
    <w:rsid w:val="001B7B8D"/>
    <w:rsid w:val="002030A0"/>
    <w:rsid w:val="00230757"/>
    <w:rsid w:val="002347F1"/>
    <w:rsid w:val="002575BE"/>
    <w:rsid w:val="0027322F"/>
    <w:rsid w:val="002D2F2C"/>
    <w:rsid w:val="00307410"/>
    <w:rsid w:val="00311E37"/>
    <w:rsid w:val="00342142"/>
    <w:rsid w:val="003431C2"/>
    <w:rsid w:val="00372B36"/>
    <w:rsid w:val="003A5973"/>
    <w:rsid w:val="003C0716"/>
    <w:rsid w:val="003F56B9"/>
    <w:rsid w:val="003F5B3C"/>
    <w:rsid w:val="004022DE"/>
    <w:rsid w:val="00427D57"/>
    <w:rsid w:val="00436F38"/>
    <w:rsid w:val="004C097E"/>
    <w:rsid w:val="00501571"/>
    <w:rsid w:val="00502863"/>
    <w:rsid w:val="005064C8"/>
    <w:rsid w:val="00517F48"/>
    <w:rsid w:val="005A244B"/>
    <w:rsid w:val="005D111C"/>
    <w:rsid w:val="005D2E8E"/>
    <w:rsid w:val="005D61F7"/>
    <w:rsid w:val="00616607"/>
    <w:rsid w:val="006C0B1F"/>
    <w:rsid w:val="006D69C7"/>
    <w:rsid w:val="006E7174"/>
    <w:rsid w:val="006F544C"/>
    <w:rsid w:val="007021B4"/>
    <w:rsid w:val="0070537E"/>
    <w:rsid w:val="00750D8B"/>
    <w:rsid w:val="00784E69"/>
    <w:rsid w:val="007943D6"/>
    <w:rsid w:val="007A04CD"/>
    <w:rsid w:val="007F1AE3"/>
    <w:rsid w:val="00811D8E"/>
    <w:rsid w:val="00816F54"/>
    <w:rsid w:val="00892F1D"/>
    <w:rsid w:val="008A5785"/>
    <w:rsid w:val="008A6108"/>
    <w:rsid w:val="008A70AE"/>
    <w:rsid w:val="00924188"/>
    <w:rsid w:val="00950B0F"/>
    <w:rsid w:val="009612C8"/>
    <w:rsid w:val="0096206A"/>
    <w:rsid w:val="00965944"/>
    <w:rsid w:val="00977CB7"/>
    <w:rsid w:val="009B79DC"/>
    <w:rsid w:val="009C6FEC"/>
    <w:rsid w:val="009D5504"/>
    <w:rsid w:val="009E63D5"/>
    <w:rsid w:val="00A03159"/>
    <w:rsid w:val="00A10DFB"/>
    <w:rsid w:val="00A15D48"/>
    <w:rsid w:val="00A4569D"/>
    <w:rsid w:val="00A6128B"/>
    <w:rsid w:val="00A6715E"/>
    <w:rsid w:val="00A71691"/>
    <w:rsid w:val="00AC162E"/>
    <w:rsid w:val="00AD7684"/>
    <w:rsid w:val="00B53D60"/>
    <w:rsid w:val="00B81069"/>
    <w:rsid w:val="00B86482"/>
    <w:rsid w:val="00BA0AAE"/>
    <w:rsid w:val="00BA2126"/>
    <w:rsid w:val="00BC09BB"/>
    <w:rsid w:val="00BC47D9"/>
    <w:rsid w:val="00C21FDE"/>
    <w:rsid w:val="00C375C8"/>
    <w:rsid w:val="00C422D7"/>
    <w:rsid w:val="00D15E09"/>
    <w:rsid w:val="00D34FC6"/>
    <w:rsid w:val="00D37594"/>
    <w:rsid w:val="00D6571B"/>
    <w:rsid w:val="00D7177B"/>
    <w:rsid w:val="00D85228"/>
    <w:rsid w:val="00D922D4"/>
    <w:rsid w:val="00DD7101"/>
    <w:rsid w:val="00E11B80"/>
    <w:rsid w:val="00E16A15"/>
    <w:rsid w:val="00E6674E"/>
    <w:rsid w:val="00E6727C"/>
    <w:rsid w:val="00E71CAD"/>
    <w:rsid w:val="00E7504A"/>
    <w:rsid w:val="00E804BC"/>
    <w:rsid w:val="00E85EFA"/>
    <w:rsid w:val="00E90EA9"/>
    <w:rsid w:val="00EA08B3"/>
    <w:rsid w:val="00F00784"/>
    <w:rsid w:val="00F10C62"/>
    <w:rsid w:val="00F11299"/>
    <w:rsid w:val="00F27C9D"/>
    <w:rsid w:val="00F27DB1"/>
    <w:rsid w:val="00F53DD0"/>
    <w:rsid w:val="00F54AEE"/>
    <w:rsid w:val="00F713EA"/>
    <w:rsid w:val="00F74794"/>
    <w:rsid w:val="00FC14D8"/>
    <w:rsid w:val="00FC31BA"/>
    <w:rsid w:val="00FC6755"/>
    <w:rsid w:val="00FD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qFormat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85EFA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cloud.microsoft/e/x462yuvi9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consulting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edia.enquiries@qehkl.nhs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Kall, Ross</cp:lastModifiedBy>
  <cp:revision>4</cp:revision>
  <cp:lastPrinted>2024-08-07T16:49:00Z</cp:lastPrinted>
  <dcterms:created xsi:type="dcterms:W3CDTF">2025-08-04T10:23:00Z</dcterms:created>
  <dcterms:modified xsi:type="dcterms:W3CDTF">2025-08-05T09:20:00Z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